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7CD" w:rsidRPr="005C624C" w:rsidRDefault="00233714" w:rsidP="00233714">
      <w:pPr>
        <w:jc w:val="center"/>
        <w:rPr>
          <w:rFonts w:ascii="Times New Roman" w:hAnsi="Times New Roman" w:cs="Times New Roman"/>
          <w:strike/>
          <w:color w:val="FF0000"/>
          <w:sz w:val="24"/>
        </w:rPr>
      </w:pPr>
      <w:r w:rsidRPr="00233714">
        <w:rPr>
          <w:rFonts w:ascii="Times New Roman" w:hAnsi="Times New Roman" w:cs="Times New Roman"/>
          <w:sz w:val="24"/>
        </w:rPr>
        <w:t xml:space="preserve">Dyrektor Gminnego Centrum Kultury i Biblioteki Publicznej w </w:t>
      </w:r>
      <w:r w:rsidRPr="005C624C">
        <w:rPr>
          <w:rFonts w:ascii="Times New Roman" w:hAnsi="Times New Roman" w:cs="Times New Roman"/>
          <w:color w:val="000000" w:themeColor="text1"/>
          <w:sz w:val="24"/>
        </w:rPr>
        <w:t>Boleszkowicach</w:t>
      </w:r>
      <w:r w:rsidR="005C624C" w:rsidRPr="005C624C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233714" w:rsidRPr="00233714" w:rsidRDefault="00233714" w:rsidP="00233714">
      <w:pPr>
        <w:jc w:val="center"/>
        <w:rPr>
          <w:rFonts w:ascii="Times New Roman" w:hAnsi="Times New Roman" w:cs="Times New Roman"/>
          <w:sz w:val="24"/>
        </w:rPr>
      </w:pPr>
      <w:r w:rsidRPr="00233714">
        <w:rPr>
          <w:rFonts w:ascii="Times New Roman" w:hAnsi="Times New Roman" w:cs="Times New Roman"/>
          <w:sz w:val="24"/>
        </w:rPr>
        <w:t>ogłasza nabór na stanowisko pracy</w:t>
      </w:r>
    </w:p>
    <w:p w:rsidR="00233714" w:rsidRPr="000F0B36" w:rsidRDefault="0074062E" w:rsidP="00233714">
      <w:pPr>
        <w:jc w:val="center"/>
        <w:rPr>
          <w:rFonts w:ascii="Times New Roman" w:hAnsi="Times New Roman" w:cs="Times New Roman"/>
          <w:b/>
          <w:sz w:val="24"/>
        </w:rPr>
      </w:pPr>
      <w:r w:rsidRPr="000F0B36">
        <w:rPr>
          <w:rFonts w:ascii="Times New Roman" w:hAnsi="Times New Roman" w:cs="Times New Roman"/>
          <w:b/>
          <w:sz w:val="24"/>
        </w:rPr>
        <w:t xml:space="preserve"> główny k</w:t>
      </w:r>
      <w:r w:rsidR="000F0B36" w:rsidRPr="000F0B36">
        <w:rPr>
          <w:rFonts w:ascii="Times New Roman" w:hAnsi="Times New Roman" w:cs="Times New Roman"/>
          <w:b/>
          <w:sz w:val="24"/>
        </w:rPr>
        <w:t>sięgowy z obowiązkami kadrowymi</w:t>
      </w:r>
    </w:p>
    <w:p w:rsidR="00233714" w:rsidRDefault="00233714" w:rsidP="00233714">
      <w:pPr>
        <w:jc w:val="center"/>
        <w:rPr>
          <w:rFonts w:ascii="Times New Roman" w:hAnsi="Times New Roman" w:cs="Times New Roman"/>
          <w:b/>
          <w:sz w:val="24"/>
        </w:rPr>
      </w:pPr>
    </w:p>
    <w:p w:rsidR="003D0994" w:rsidRPr="00634C27" w:rsidRDefault="003D0994" w:rsidP="00634C27">
      <w:pPr>
        <w:pStyle w:val="Akapitzlist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I.</w:t>
      </w:r>
      <w:r w:rsidRPr="00233714">
        <w:rPr>
          <w:rFonts w:ascii="Times New Roman" w:hAnsi="Times New Roman" w:cs="Times New Roman"/>
          <w:b/>
          <w:sz w:val="24"/>
        </w:rPr>
        <w:t xml:space="preserve"> Wymagania</w:t>
      </w:r>
      <w:r w:rsidR="00233714" w:rsidRPr="00233714">
        <w:rPr>
          <w:rFonts w:ascii="Times New Roman" w:hAnsi="Times New Roman" w:cs="Times New Roman"/>
          <w:b/>
          <w:sz w:val="24"/>
        </w:rPr>
        <w:t xml:space="preserve"> formalne</w:t>
      </w:r>
      <w:r w:rsidR="00B007C4">
        <w:rPr>
          <w:rFonts w:ascii="Times New Roman" w:hAnsi="Times New Roman" w:cs="Times New Roman"/>
          <w:b/>
          <w:sz w:val="24"/>
        </w:rPr>
        <w:t>:</w:t>
      </w:r>
      <w:r w:rsidR="005C624C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S</w:t>
      </w:r>
      <w:r w:rsidR="000F0B36">
        <w:rPr>
          <w:rFonts w:ascii="Times New Roman" w:hAnsi="Times New Roman" w:cs="Times New Roman"/>
          <w:sz w:val="24"/>
        </w:rPr>
        <w:t>pełnienie</w:t>
      </w:r>
      <w:r w:rsidR="00E6798D">
        <w:rPr>
          <w:rFonts w:ascii="Times New Roman" w:hAnsi="Times New Roman" w:cs="Times New Roman"/>
          <w:sz w:val="24"/>
        </w:rPr>
        <w:t xml:space="preserve"> </w:t>
      </w:r>
      <w:r w:rsidR="00B007C4" w:rsidRPr="00634C27">
        <w:rPr>
          <w:rFonts w:ascii="Times New Roman" w:hAnsi="Times New Roman" w:cs="Times New Roman"/>
          <w:sz w:val="24"/>
        </w:rPr>
        <w:t>niżej wymienionych warunków</w:t>
      </w:r>
      <w:r w:rsidR="0094614E" w:rsidRPr="00634C27">
        <w:rPr>
          <w:rFonts w:ascii="Times New Roman" w:hAnsi="Times New Roman" w:cs="Times New Roman"/>
          <w:sz w:val="24"/>
        </w:rPr>
        <w:t>, stosownie do</w:t>
      </w:r>
      <w:r w:rsidR="00C04FA9" w:rsidRPr="00634C27">
        <w:rPr>
          <w:rFonts w:ascii="Times New Roman" w:hAnsi="Times New Roman" w:cs="Times New Roman"/>
          <w:sz w:val="24"/>
        </w:rPr>
        <w:t xml:space="preserve"> </w:t>
      </w:r>
      <w:r w:rsidR="0094614E" w:rsidRPr="00634C27">
        <w:rPr>
          <w:rFonts w:ascii="Times New Roman" w:hAnsi="Times New Roman" w:cs="Times New Roman"/>
          <w:sz w:val="24"/>
        </w:rPr>
        <w:t>ustawy z dnia</w:t>
      </w:r>
      <w:r w:rsidR="0065322E">
        <w:rPr>
          <w:rFonts w:ascii="Times New Roman" w:hAnsi="Times New Roman" w:cs="Times New Roman"/>
          <w:sz w:val="24"/>
        </w:rPr>
        <w:t xml:space="preserve"> </w:t>
      </w:r>
      <w:r w:rsidR="0094614E" w:rsidRPr="00634C27">
        <w:rPr>
          <w:rFonts w:ascii="Times New Roman" w:hAnsi="Times New Roman" w:cs="Times New Roman"/>
          <w:sz w:val="24"/>
        </w:rPr>
        <w:t>27 sierpnia 2009 r.</w:t>
      </w:r>
      <w:r w:rsidR="00634C27" w:rsidRPr="00634C27">
        <w:rPr>
          <w:rFonts w:ascii="Times New Roman" w:hAnsi="Times New Roman" w:cs="Times New Roman"/>
          <w:sz w:val="24"/>
        </w:rPr>
        <w:t xml:space="preserve"> </w:t>
      </w:r>
      <w:r w:rsidR="000F0B36" w:rsidRPr="00634C27">
        <w:rPr>
          <w:rFonts w:ascii="Times New Roman" w:hAnsi="Times New Roman" w:cs="Times New Roman"/>
          <w:sz w:val="24"/>
        </w:rPr>
        <w:t>o finansach publicznych</w:t>
      </w:r>
      <w:r w:rsidR="00634C27" w:rsidRPr="00634C27">
        <w:rPr>
          <w:rFonts w:ascii="Times New Roman" w:hAnsi="Times New Roman" w:cs="Times New Roman"/>
          <w:sz w:val="24"/>
        </w:rPr>
        <w:t>.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>1)</w:t>
      </w:r>
      <w:r w:rsidR="0065322E">
        <w:rPr>
          <w:rFonts w:ascii="Times New Roman" w:hAnsi="Times New Roman" w:cs="Times New Roman"/>
          <w:sz w:val="24"/>
        </w:rPr>
        <w:t xml:space="preserve"> </w:t>
      </w:r>
      <w:r w:rsidRPr="00634C27">
        <w:rPr>
          <w:rFonts w:ascii="Times New Roman" w:hAnsi="Times New Roman" w:cs="Times New Roman"/>
          <w:sz w:val="24"/>
        </w:rPr>
        <w:t>ma</w:t>
      </w:r>
      <w:r w:rsidR="00E6798D" w:rsidRPr="00634C27">
        <w:rPr>
          <w:rFonts w:ascii="Times New Roman" w:hAnsi="Times New Roman" w:cs="Times New Roman"/>
          <w:sz w:val="24"/>
        </w:rPr>
        <w:t xml:space="preserve"> obywatelstwo państwa członkowskiego Unii Europejskiej, Konfederacji Szwajcarskiej lub państwa członkowskiego Europejskiego Porozumienia o Wolnym Handlu (EFTA) - strony umowy o Europejskim Obszarze Gospodarczym, chyba że odrębne ustawy uzależniają zatrudnienie w jednostce sektora finansów publicznych od posiadania obywatelstwa polskiego;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2) </w:t>
      </w:r>
      <w:r w:rsidR="00E6798D" w:rsidRPr="00634C27">
        <w:rPr>
          <w:rFonts w:ascii="Times New Roman" w:hAnsi="Times New Roman" w:cs="Times New Roman"/>
          <w:sz w:val="24"/>
        </w:rPr>
        <w:t>ma pełną zdolność do czynności prawnych oraz korzysta z pełni praw publicznych;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3) </w:t>
      </w:r>
      <w:r w:rsidR="00E6798D" w:rsidRPr="00634C27">
        <w:rPr>
          <w:rFonts w:ascii="Times New Roman" w:hAnsi="Times New Roman" w:cs="Times New Roman"/>
          <w:sz w:val="24"/>
        </w:rPr>
        <w:t>nie była prawomocnie skazana za przestępstwo przeciwko mieniu, przeciwko obrotowi gospodarczemu, przeciwko działalności instytucji państwowych oraz samorządu terytorialnego, przeciwko wiarygodności dokumentów lub za przestępstwo skarbowe;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4) </w:t>
      </w:r>
      <w:r w:rsidR="00E6798D" w:rsidRPr="00634C27">
        <w:rPr>
          <w:rFonts w:ascii="Times New Roman" w:hAnsi="Times New Roman" w:cs="Times New Roman"/>
          <w:sz w:val="24"/>
        </w:rPr>
        <w:t>posiada znajomość języka polskiego w mowie i piśmie w zakresie koniecznym do wykonywania obowiązków głównego księgowego;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5) </w:t>
      </w:r>
      <w:r w:rsidR="00E6798D" w:rsidRPr="00634C27">
        <w:rPr>
          <w:rFonts w:ascii="Times New Roman" w:hAnsi="Times New Roman" w:cs="Times New Roman"/>
          <w:sz w:val="24"/>
        </w:rPr>
        <w:t>spełnia jeden z poniższych warunków: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a) </w:t>
      </w:r>
      <w:r w:rsidR="00E6798D" w:rsidRPr="00634C27">
        <w:rPr>
          <w:rFonts w:ascii="Times New Roman" w:hAnsi="Times New Roman" w:cs="Times New Roman"/>
          <w:sz w:val="24"/>
        </w:rPr>
        <w:t>ukończyła ekonomiczne jednolite studia magisterskie, ekonomiczne wyższe studia zawodowe, uzupełniające ekonomiczne studia magisterskie lub ekonomiczne studia podyplomowe i posiada co najmniej 3-letnią praktykę w księgowości,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b) </w:t>
      </w:r>
      <w:r w:rsidR="00E6798D" w:rsidRPr="00634C27">
        <w:rPr>
          <w:rFonts w:ascii="Times New Roman" w:hAnsi="Times New Roman" w:cs="Times New Roman"/>
          <w:sz w:val="24"/>
        </w:rPr>
        <w:t>ukończyła średnią, policealną lub pomaturalną szkołę ekonomiczną i posiada co najmniej 6-letnią praktykę w księgowości,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c) </w:t>
      </w:r>
      <w:r w:rsidR="00E6798D" w:rsidRPr="00634C27">
        <w:rPr>
          <w:rFonts w:ascii="Times New Roman" w:hAnsi="Times New Roman" w:cs="Times New Roman"/>
          <w:sz w:val="24"/>
        </w:rPr>
        <w:t>jest wpisana do rejestru biegłych rewidentów na podstawie odrębnych przepisów,</w:t>
      </w:r>
    </w:p>
    <w:p w:rsidR="00E6798D" w:rsidRPr="00634C27" w:rsidRDefault="00634C27" w:rsidP="00E6798D">
      <w:pPr>
        <w:jc w:val="both"/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 xml:space="preserve">d) </w:t>
      </w:r>
      <w:r w:rsidR="00E6798D" w:rsidRPr="00634C27">
        <w:rPr>
          <w:rFonts w:ascii="Times New Roman" w:hAnsi="Times New Roman" w:cs="Times New Roman"/>
          <w:sz w:val="24"/>
        </w:rPr>
        <w:t>posiada certyfikat księgowy uprawniający do usługowego prowadzenia ksiąg rachunkowych albo świadectwo kwalifikacyjne uprawniające do usługowego prowadzenia ksiąg rachunkowych, wydane na podstawie odrębnych przepisów.</w:t>
      </w:r>
    </w:p>
    <w:p w:rsidR="003D0994" w:rsidRDefault="003D0994" w:rsidP="003D0994">
      <w:pPr>
        <w:pStyle w:val="Akapitzlist"/>
        <w:ind w:left="1068"/>
        <w:jc w:val="both"/>
        <w:rPr>
          <w:rFonts w:ascii="Times New Roman" w:hAnsi="Times New Roman" w:cs="Times New Roman"/>
          <w:sz w:val="24"/>
        </w:rPr>
      </w:pPr>
    </w:p>
    <w:p w:rsidR="003D0994" w:rsidRPr="003D0994" w:rsidRDefault="003D0994" w:rsidP="003D0994">
      <w:pPr>
        <w:pStyle w:val="Akapitzlist"/>
        <w:ind w:left="142"/>
        <w:rPr>
          <w:rFonts w:ascii="Times New Roman" w:hAnsi="Times New Roman" w:cs="Times New Roman"/>
          <w:sz w:val="24"/>
        </w:rPr>
      </w:pPr>
      <w:r w:rsidRPr="003D0994">
        <w:rPr>
          <w:rFonts w:ascii="Times New Roman" w:hAnsi="Times New Roman" w:cs="Times New Roman"/>
          <w:sz w:val="24"/>
        </w:rPr>
        <w:t>Osoby, które nie spełniają wymogów formalnych nie zostaną dopuszczone do udziału w prowadzonym postępowaniu.</w:t>
      </w:r>
    </w:p>
    <w:p w:rsidR="003D0994" w:rsidRDefault="003D0994" w:rsidP="003D0994">
      <w:pPr>
        <w:pStyle w:val="Akapitzlist"/>
        <w:ind w:left="1068"/>
        <w:rPr>
          <w:rFonts w:ascii="Times New Roman" w:hAnsi="Times New Roman" w:cs="Times New Roman"/>
          <w:sz w:val="24"/>
        </w:rPr>
      </w:pPr>
    </w:p>
    <w:p w:rsidR="0065322E" w:rsidRDefault="0065322E" w:rsidP="003D0994">
      <w:pPr>
        <w:pStyle w:val="Akapitzlist"/>
        <w:ind w:left="1068"/>
        <w:rPr>
          <w:rFonts w:ascii="Times New Roman" w:hAnsi="Times New Roman" w:cs="Times New Roman"/>
          <w:sz w:val="24"/>
        </w:rPr>
      </w:pPr>
    </w:p>
    <w:p w:rsidR="0065322E" w:rsidRDefault="0065322E" w:rsidP="003D0994">
      <w:pPr>
        <w:pStyle w:val="Akapitzlist"/>
        <w:ind w:left="1068"/>
        <w:rPr>
          <w:rFonts w:ascii="Times New Roman" w:hAnsi="Times New Roman" w:cs="Times New Roman"/>
          <w:sz w:val="24"/>
        </w:rPr>
      </w:pPr>
    </w:p>
    <w:p w:rsidR="003D0994" w:rsidRDefault="003D0994" w:rsidP="003D0994">
      <w:pPr>
        <w:pStyle w:val="Akapitzlist"/>
        <w:ind w:left="1068"/>
        <w:jc w:val="both"/>
        <w:rPr>
          <w:rFonts w:ascii="Times New Roman" w:hAnsi="Times New Roman" w:cs="Times New Roman"/>
          <w:sz w:val="24"/>
        </w:rPr>
      </w:pPr>
    </w:p>
    <w:p w:rsidR="00856894" w:rsidRDefault="003D0994" w:rsidP="003D0994">
      <w:pPr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II. Wymagania dodatkowe </w:t>
      </w:r>
      <w:r w:rsidRPr="003D0994">
        <w:rPr>
          <w:rFonts w:ascii="Times New Roman" w:hAnsi="Times New Roman" w:cs="Times New Roman"/>
          <w:sz w:val="24"/>
        </w:rPr>
        <w:t>(będące przedmiotem oceny</w:t>
      </w:r>
      <w:r>
        <w:rPr>
          <w:rFonts w:ascii="Times New Roman" w:hAnsi="Times New Roman" w:cs="Times New Roman"/>
          <w:sz w:val="24"/>
        </w:rPr>
        <w:t>)</w:t>
      </w:r>
    </w:p>
    <w:p w:rsidR="003D0994" w:rsidRDefault="00381726" w:rsidP="003D099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</w:t>
      </w:r>
      <w:r w:rsidR="003D0994">
        <w:rPr>
          <w:rFonts w:ascii="Times New Roman" w:hAnsi="Times New Roman" w:cs="Times New Roman"/>
          <w:sz w:val="24"/>
        </w:rPr>
        <w:t>najomość ustawy o pracownikach samorządowych</w:t>
      </w:r>
      <w:r>
        <w:rPr>
          <w:rFonts w:ascii="Times New Roman" w:hAnsi="Times New Roman" w:cs="Times New Roman"/>
          <w:sz w:val="24"/>
        </w:rPr>
        <w:t>;</w:t>
      </w:r>
    </w:p>
    <w:p w:rsidR="003D0994" w:rsidRDefault="00381726" w:rsidP="003D099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znajomość praw pracy /Kodeks Pracy/;</w:t>
      </w:r>
    </w:p>
    <w:p w:rsidR="00381726" w:rsidRDefault="00381726" w:rsidP="003D099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znajomość ustawy o finansach publicznych;</w:t>
      </w:r>
    </w:p>
    <w:p w:rsidR="00381726" w:rsidRDefault="00381726" w:rsidP="003817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381726">
        <w:rPr>
          <w:rFonts w:ascii="Times New Roman" w:hAnsi="Times New Roman" w:cs="Times New Roman"/>
          <w:sz w:val="24"/>
        </w:rPr>
        <w:t>znajomość obsługi programu płacowo-kadrowego VULCAN</w:t>
      </w:r>
      <w:r>
        <w:rPr>
          <w:rFonts w:ascii="Times New Roman" w:hAnsi="Times New Roman" w:cs="Times New Roman"/>
          <w:sz w:val="24"/>
        </w:rPr>
        <w:t>;</w:t>
      </w:r>
    </w:p>
    <w:p w:rsidR="00381726" w:rsidRDefault="00381726" w:rsidP="003817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znajomość programów Płatnik, e-PFRON, bankowości elektronicznej </w:t>
      </w:r>
    </w:p>
    <w:p w:rsidR="00381726" w:rsidRDefault="00381726" w:rsidP="003817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znajomość przepisów dotyczących podatków i płac</w:t>
      </w:r>
    </w:p>
    <w:p w:rsidR="00381726" w:rsidRDefault="00381726" w:rsidP="00381726">
      <w:pPr>
        <w:pStyle w:val="Akapitzlist"/>
        <w:ind w:left="862"/>
        <w:rPr>
          <w:rFonts w:ascii="Times New Roman" w:hAnsi="Times New Roman" w:cs="Times New Roman"/>
          <w:sz w:val="24"/>
        </w:rPr>
      </w:pPr>
    </w:p>
    <w:p w:rsidR="00381726" w:rsidRDefault="00381726" w:rsidP="00381726">
      <w:pPr>
        <w:pStyle w:val="Akapitzlist"/>
        <w:ind w:left="142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III. Zakres Obowiązków</w:t>
      </w:r>
    </w:p>
    <w:p w:rsidR="00381726" w:rsidRDefault="00381726" w:rsidP="00381726">
      <w:pPr>
        <w:pStyle w:val="Akapitzlist"/>
        <w:ind w:left="142"/>
        <w:jc w:val="both"/>
        <w:rPr>
          <w:rFonts w:ascii="Times New Roman" w:hAnsi="Times New Roman" w:cs="Times New Roman"/>
          <w:b/>
          <w:sz w:val="24"/>
        </w:rPr>
      </w:pPr>
    </w:p>
    <w:p w:rsidR="00381726" w:rsidRDefault="00381726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sporządzanie list płac wynagrodzeń osobowych i bezosobowych, nagród jubileuszowych, odpraw emerytalnych, nagród uznaniowych itp.;</w:t>
      </w:r>
    </w:p>
    <w:p w:rsidR="00381726" w:rsidRDefault="00381726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naliczanie wypłat wynagrodzeń chorobowych i zasiłków chorobowych, macierzyńskich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 w:rsidRPr="008377FF">
        <w:rPr>
          <w:rFonts w:ascii="Times New Roman" w:hAnsi="Times New Roman" w:cs="Times New Roman"/>
          <w:sz w:val="24"/>
        </w:rPr>
        <w:t> sporządzanie i wysyłanie przelewów do banku z wypłat i potrąceń</w:t>
      </w:r>
      <w:r>
        <w:rPr>
          <w:rFonts w:ascii="Times New Roman" w:hAnsi="Times New Roman" w:cs="Times New Roman"/>
          <w:sz w:val="24"/>
        </w:rPr>
        <w:t>;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prowadzenie i rozliczanie ewidencji czasu pracy pracownika;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prowadzenie kartotek zarobkowych;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prowadzenie akt osobowych i spraw kadrowych placówki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wydawanie skierowań na badania okresowe pracowników/kontrola terminu ważności badań/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tworzenie miesięcznego rozliczenia ZUS w tym rejestrowanie i wyrejestrowanie pracowników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wystawianie zaświadczeń o dochodach pracowników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sporządzanie sprawozdań rocznych do Urzędu Skarbowego</w:t>
      </w:r>
    </w:p>
    <w:p w:rsidR="008377FF" w:rsidRDefault="008377FF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sporządzanie zaświadczeń o wynagrodzeniu i zatrudnieniu ZUS</w:t>
      </w:r>
    </w:p>
    <w:p w:rsidR="0074062E" w:rsidRDefault="0074062E" w:rsidP="0038172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inne czynności zlecone przez Dyrektora</w:t>
      </w:r>
    </w:p>
    <w:p w:rsidR="0074062E" w:rsidRPr="00381726" w:rsidRDefault="0074062E" w:rsidP="0074062E">
      <w:pPr>
        <w:pStyle w:val="Akapitzlist"/>
        <w:jc w:val="both"/>
        <w:rPr>
          <w:rFonts w:ascii="Times New Roman" w:hAnsi="Times New Roman" w:cs="Times New Roman"/>
          <w:sz w:val="24"/>
        </w:rPr>
      </w:pPr>
    </w:p>
    <w:p w:rsidR="00381726" w:rsidRDefault="00381726" w:rsidP="00381726">
      <w:pPr>
        <w:pStyle w:val="Akapitzlist"/>
        <w:ind w:left="142"/>
        <w:jc w:val="both"/>
        <w:rPr>
          <w:rFonts w:ascii="Times New Roman" w:hAnsi="Times New Roman" w:cs="Times New Roman"/>
          <w:b/>
          <w:sz w:val="24"/>
        </w:rPr>
      </w:pPr>
    </w:p>
    <w:p w:rsidR="00381726" w:rsidRDefault="0074062E" w:rsidP="00381726">
      <w:pPr>
        <w:pStyle w:val="Akapitzlist"/>
        <w:ind w:left="142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IV warunki zatrudnienia</w:t>
      </w:r>
    </w:p>
    <w:p w:rsidR="00B6394F" w:rsidRPr="00634C27" w:rsidRDefault="0074062E" w:rsidP="00634C2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rodzaj umowy</w:t>
      </w:r>
      <w:r w:rsidR="00B6394F">
        <w:rPr>
          <w:rFonts w:ascii="Times New Roman" w:hAnsi="Times New Roman" w:cs="Times New Roman"/>
          <w:sz w:val="24"/>
        </w:rPr>
        <w:t xml:space="preserve">: </w:t>
      </w:r>
      <w:r w:rsidR="00B6394F" w:rsidRPr="00634C27">
        <w:rPr>
          <w:rFonts w:ascii="Times New Roman" w:hAnsi="Times New Roman" w:cs="Times New Roman"/>
          <w:sz w:val="24"/>
        </w:rPr>
        <w:t>1 etat na czas określony, ale nie krótszy niż jeden rok po okresie próbnym. Zatru</w:t>
      </w:r>
      <w:r w:rsidR="00634C27">
        <w:rPr>
          <w:rFonts w:ascii="Times New Roman" w:hAnsi="Times New Roman" w:cs="Times New Roman"/>
          <w:sz w:val="24"/>
        </w:rPr>
        <w:t>dnienie od dnia 01.06.2018r;</w:t>
      </w:r>
    </w:p>
    <w:p w:rsidR="00B6394F" w:rsidRPr="00634C27" w:rsidRDefault="00B6394F" w:rsidP="00B6394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 w:rsidRPr="00634C27">
        <w:rPr>
          <w:rFonts w:ascii="Times New Roman" w:hAnsi="Times New Roman" w:cs="Times New Roman"/>
          <w:sz w:val="24"/>
        </w:rPr>
        <w:t>Miejsce pracy: Gminne Centrum Kultury w Boleszkowicach ul. Poznańska 19 74-407 Boleszkowice,praca w biurze jednoosobowym, w siedzibie Urzędu Gminy, 8 godzin dziennie, przy komputerze.</w:t>
      </w:r>
    </w:p>
    <w:p w:rsidR="00B6394F" w:rsidRDefault="00B6394F" w:rsidP="00B6394F">
      <w:pPr>
        <w:pStyle w:val="Akapitzlist"/>
        <w:ind w:left="862"/>
        <w:rPr>
          <w:rFonts w:ascii="Times New Roman" w:hAnsi="Times New Roman" w:cs="Times New Roman"/>
          <w:i/>
          <w:sz w:val="24"/>
        </w:rPr>
      </w:pPr>
    </w:p>
    <w:p w:rsidR="00B6394F" w:rsidRPr="00B6394F" w:rsidRDefault="00B6394F" w:rsidP="00B6394F">
      <w:pPr>
        <w:pStyle w:val="Akapitzlist"/>
        <w:ind w:left="862"/>
        <w:rPr>
          <w:rFonts w:ascii="Times New Roman" w:hAnsi="Times New Roman" w:cs="Times New Roman"/>
          <w:sz w:val="24"/>
        </w:rPr>
      </w:pPr>
    </w:p>
    <w:p w:rsidR="0074062E" w:rsidRPr="00381726" w:rsidRDefault="0074062E" w:rsidP="00381726">
      <w:pPr>
        <w:pStyle w:val="Akapitzlist"/>
        <w:ind w:left="142"/>
        <w:rPr>
          <w:rFonts w:ascii="Times New Roman" w:hAnsi="Times New Roman" w:cs="Times New Roman"/>
          <w:b/>
          <w:sz w:val="24"/>
        </w:rPr>
      </w:pPr>
    </w:p>
    <w:p w:rsidR="003D0994" w:rsidRDefault="00B6394F" w:rsidP="003D0994">
      <w:pPr>
        <w:ind w:left="142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V. Wymagane dokumenty</w:t>
      </w:r>
    </w:p>
    <w:p w:rsidR="00160CA2" w:rsidRDefault="00160CA2" w:rsidP="00160CA2">
      <w:pPr>
        <w:pStyle w:val="NormalnyWeb"/>
        <w:ind w:left="567"/>
      </w:pPr>
      <w:r>
        <w:t>1. List motywacyjny,</w:t>
      </w:r>
      <w:r>
        <w:br/>
        <w:t>2. Życiorys – CV, uwzględniający dokładny przebieg kariery zawodowej,</w:t>
      </w:r>
      <w:r>
        <w:br/>
        <w:t>3. Kserokopie świadectw pracy, kserokopie dokumentów potwierdzających posiadane wykształcenie i kwalifikacje zawodowe,</w:t>
      </w:r>
      <w:r>
        <w:br/>
      </w:r>
      <w:r>
        <w:lastRenderedPageBreak/>
        <w:t>4. Opinie, referencje (jeśli kandydat takie posiada),</w:t>
      </w:r>
      <w:r>
        <w:br/>
        <w:t>5. Własnoręcznie podpisane oświadczenie o:</w:t>
      </w:r>
      <w:r>
        <w:br/>
        <w:t xml:space="preserve">a) </w:t>
      </w:r>
      <w:r w:rsidR="00D91B9D">
        <w:t xml:space="preserve"> posiadaniu </w:t>
      </w:r>
      <w:r w:rsidR="00D91B9D" w:rsidRPr="00634C27">
        <w:t>obywatelstwa polskiego, lub innego państwa członkowskiego Unii</w:t>
      </w:r>
      <w:r w:rsidR="00D91B9D" w:rsidRPr="00E6798D">
        <w:rPr>
          <w:color w:val="FF0000"/>
        </w:rPr>
        <w:t xml:space="preserve"> </w:t>
      </w:r>
      <w:r w:rsidR="00D91B9D" w:rsidRPr="00634C27">
        <w:t>Europejskiej, Konfederacji Szwajcarskiej lub państwa członkowskiego Europejskiego Porozumienia o Wolnym Handlu (EFTA) - strony umowy o Europejskim Obszarze Gospodarczym</w:t>
      </w:r>
      <w:r>
        <w:br/>
        <w:t>b) niekaralności za przestępstwo przeciwko mieniu, przeciwko obrotowi gospodarczemu, przeciwko działalności instytucji państwowych oraz samorządu terytorialnego, przeciwko wiarygodności dokumentów, za umyślne przestępstwo ścigane z oskarżenia publicznego lub za przestępstwo skarbowe,</w:t>
      </w:r>
      <w:r>
        <w:br/>
        <w:t>c) posiadaniu zdolności do czynności prawnych i korzystania z pełni praw publicznych</w:t>
      </w:r>
      <w:r>
        <w:br/>
        <w:t>d) treści „ wyrażam zgodę na przetwarzanie danych osobowych dla potrzeb procesu rekrutacji zgodnie z ustawa z dnia 29 sierpnia 1997 r. o ochronie danych osobowych (Dz. U. z 2016r. poz. 922 ze zm.) oraz ustawą z dnia 21 listopada 2008 r. o pracownikach samorządowych (Dz. U. z 2016 r. poz. 902 ze zm.).’’</w:t>
      </w:r>
    </w:p>
    <w:p w:rsidR="00160CA2" w:rsidRDefault="00160CA2" w:rsidP="00160CA2">
      <w:pPr>
        <w:pStyle w:val="NormalnyWeb"/>
        <w:ind w:left="567"/>
      </w:pPr>
    </w:p>
    <w:p w:rsidR="00160CA2" w:rsidRDefault="00160CA2" w:rsidP="00160CA2">
      <w:pPr>
        <w:pStyle w:val="NormalnyWeb"/>
        <w:ind w:left="567"/>
      </w:pPr>
    </w:p>
    <w:p w:rsidR="00160CA2" w:rsidRDefault="00160CA2" w:rsidP="00160CA2">
      <w:pPr>
        <w:pStyle w:val="NormalnyWeb"/>
        <w:ind w:left="142"/>
        <w:rPr>
          <w:b/>
        </w:rPr>
      </w:pPr>
      <w:r w:rsidRPr="00160CA2">
        <w:rPr>
          <w:b/>
        </w:rPr>
        <w:t>VI. Termin i miejsce składania dokumentów</w:t>
      </w:r>
    </w:p>
    <w:p w:rsidR="00160CA2" w:rsidRPr="00160CA2" w:rsidRDefault="00160CA2" w:rsidP="00160CA2">
      <w:pPr>
        <w:pStyle w:val="NormalnyWeb"/>
        <w:ind w:left="142"/>
        <w:rPr>
          <w:b/>
        </w:rPr>
      </w:pPr>
    </w:p>
    <w:p w:rsidR="00160CA2" w:rsidRDefault="00160CA2" w:rsidP="00160CA2">
      <w:pPr>
        <w:pStyle w:val="NormalnyWeb"/>
        <w:spacing w:before="0" w:beforeAutospacing="0" w:after="0" w:afterAutospacing="0"/>
      </w:pPr>
      <w:r>
        <w:t>Dokumenty należy złożyć w zaklejonej kopercie A4 osobiście lub przesłać pocztą, na adres:</w:t>
      </w:r>
      <w:r>
        <w:br/>
        <w:t>Gminne Centrum Kultury i Biblioteka Publiczna w Boleszkowicach</w:t>
      </w:r>
    </w:p>
    <w:p w:rsidR="00160CA2" w:rsidRPr="0065322E" w:rsidRDefault="00160CA2" w:rsidP="00160CA2">
      <w:pPr>
        <w:pStyle w:val="NormalnyWeb"/>
        <w:spacing w:after="0"/>
        <w:rPr>
          <w:b/>
          <w:i/>
          <w:u w:val="single"/>
        </w:rPr>
      </w:pPr>
      <w:r>
        <w:t xml:space="preserve">ul. Słoneczna 24, 74-407 Boleszkowice </w:t>
      </w:r>
      <w:r>
        <w:br/>
        <w:t xml:space="preserve">z dopiskiem </w:t>
      </w:r>
      <w:r w:rsidR="00D37A67">
        <w:rPr>
          <w:b/>
        </w:rPr>
        <w:t>nabór</w:t>
      </w:r>
      <w:r w:rsidR="00634C27">
        <w:rPr>
          <w:b/>
        </w:rPr>
        <w:t xml:space="preserve"> na </w:t>
      </w:r>
      <w:r w:rsidR="00634C27" w:rsidRPr="00634C27">
        <w:rPr>
          <w:b/>
        </w:rPr>
        <w:t>stanowisko</w:t>
      </w:r>
      <w:r w:rsidR="00634C27">
        <w:rPr>
          <w:b/>
        </w:rPr>
        <w:t xml:space="preserve"> </w:t>
      </w:r>
      <w:r w:rsidRPr="00634C27">
        <w:rPr>
          <w:b/>
        </w:rPr>
        <w:t>główny k</w:t>
      </w:r>
      <w:r w:rsidR="00634C27">
        <w:rPr>
          <w:b/>
        </w:rPr>
        <w:t>sięgowy z obowiązkami kadrowymi w Gminnym Centrum Kultury i Bibliotece Publicznej w Boleszkowicach.</w:t>
      </w:r>
    </w:p>
    <w:p w:rsidR="00160CA2" w:rsidRPr="00160CA2" w:rsidRDefault="0065322E" w:rsidP="00160CA2">
      <w:pPr>
        <w:pStyle w:val="NormalnyWeb"/>
        <w:spacing w:before="0" w:beforeAutospacing="0" w:after="0" w:afterAutospacing="0"/>
      </w:pPr>
      <w:r>
        <w:br/>
        <w:t>W terminie: do 25.</w:t>
      </w:r>
      <w:r w:rsidR="00160CA2">
        <w:t>05.2018 do godziny 13.00</w:t>
      </w:r>
      <w:r w:rsidR="00160CA2">
        <w:br/>
        <w:t>(Dokumenty, które dotrą do siedziby GCKiBP po wyznaczonym terminie nie będą uwzględniane przy rekrutacji.)</w:t>
      </w:r>
    </w:p>
    <w:p w:rsidR="00160CA2" w:rsidRPr="00160CA2" w:rsidRDefault="00160CA2" w:rsidP="00160CA2">
      <w:pPr>
        <w:pStyle w:val="NormalnyWeb"/>
        <w:spacing w:before="0" w:beforeAutospacing="0"/>
      </w:pPr>
      <w:r w:rsidRPr="00160CA2">
        <w:t>Postępowanie naboru obejmuje analizę dokumentów kandydata oraz rozmowy z wybranymi kandydatami.</w:t>
      </w:r>
    </w:p>
    <w:p w:rsidR="00160CA2" w:rsidRPr="00160CA2" w:rsidRDefault="00160CA2" w:rsidP="00634C27">
      <w:pPr>
        <w:pStyle w:val="NormalnyWeb"/>
        <w:spacing w:before="0" w:beforeAutospacing="0" w:after="0" w:afterAutospacing="0"/>
      </w:pPr>
      <w:r w:rsidRPr="00160CA2">
        <w:t>Nadesłanych dokumentów nie zwracamy.</w:t>
      </w:r>
    </w:p>
    <w:p w:rsidR="00160CA2" w:rsidRPr="00160CA2" w:rsidRDefault="00160CA2" w:rsidP="00634C27">
      <w:pPr>
        <w:pStyle w:val="NormalnyWeb"/>
        <w:spacing w:before="0" w:beforeAutospacing="0" w:after="0" w:afterAutospacing="0"/>
      </w:pPr>
      <w:r w:rsidRPr="00160CA2">
        <w:t>O terminie rozmów kwalifikacyjnych kandydaci zostaną poinformowani telefonicznie.</w:t>
      </w:r>
    </w:p>
    <w:p w:rsidR="00160CA2" w:rsidRDefault="00160CA2" w:rsidP="00634C27">
      <w:pPr>
        <w:pStyle w:val="NormalnyWeb"/>
        <w:spacing w:before="0" w:beforeAutospacing="0" w:after="0" w:afterAutospacing="0"/>
      </w:pPr>
      <w:r w:rsidRPr="00160CA2">
        <w:t>Informacja o wynikach naboru będzie umieszczona w Biuletynie Informacji Publicznej.</w:t>
      </w:r>
    </w:p>
    <w:p w:rsidR="00634C27" w:rsidRDefault="00634C27" w:rsidP="00160CA2">
      <w:pPr>
        <w:pStyle w:val="NormalnyWeb"/>
        <w:spacing w:before="0" w:beforeAutospacing="0"/>
      </w:pPr>
    </w:p>
    <w:p w:rsidR="00160CA2" w:rsidRDefault="0065322E" w:rsidP="00160CA2">
      <w:pPr>
        <w:pStyle w:val="NormalnyWeb"/>
      </w:pPr>
      <w:r>
        <w:rPr>
          <w:rStyle w:val="Pogrubienie"/>
        </w:rPr>
        <w:t>VII. Procedury naboru</w:t>
      </w:r>
      <w:r w:rsidR="00160CA2">
        <w:br/>
        <w:t>Nadesłane dokumenty będą analizowane pod względem formalnym, następnie wybrane osoby</w:t>
      </w:r>
      <w:r>
        <w:t xml:space="preserve"> zostaną zaproszone na rozmowę kwalifikacyjną.</w:t>
      </w:r>
      <w:bookmarkStart w:id="0" w:name="_GoBack"/>
      <w:bookmarkEnd w:id="0"/>
    </w:p>
    <w:p w:rsidR="0065322E" w:rsidRDefault="0065322E" w:rsidP="00160CA2">
      <w:pPr>
        <w:pStyle w:val="NormalnyWeb"/>
      </w:pPr>
    </w:p>
    <w:p w:rsidR="0065322E" w:rsidRDefault="0065322E" w:rsidP="00160CA2">
      <w:pPr>
        <w:pStyle w:val="NormalnyWeb"/>
      </w:pPr>
    </w:p>
    <w:p w:rsidR="00160CA2" w:rsidRDefault="00160CA2" w:rsidP="00160CA2">
      <w:pPr>
        <w:pStyle w:val="NormalnyWeb"/>
        <w:rPr>
          <w:b/>
        </w:rPr>
      </w:pPr>
      <w:r>
        <w:rPr>
          <w:b/>
        </w:rPr>
        <w:lastRenderedPageBreak/>
        <w:t>V</w:t>
      </w:r>
      <w:r w:rsidR="004833C2">
        <w:rPr>
          <w:b/>
        </w:rPr>
        <w:t>III. Miejsce ogłoszenia naboru</w:t>
      </w:r>
      <w:r>
        <w:rPr>
          <w:b/>
        </w:rPr>
        <w:t xml:space="preserve"> i jego wyników</w:t>
      </w:r>
    </w:p>
    <w:p w:rsidR="00160CA2" w:rsidRPr="00160CA2" w:rsidRDefault="00D37A67" w:rsidP="00160CA2">
      <w:pPr>
        <w:pStyle w:val="NormalnyWeb"/>
        <w:spacing w:after="0"/>
      </w:pPr>
      <w:r>
        <w:t>Informacje o naborze</w:t>
      </w:r>
      <w:r w:rsidR="00160CA2" w:rsidRPr="00160CA2">
        <w:t xml:space="preserve"> na</w:t>
      </w:r>
      <w:r w:rsidR="00C04FA9">
        <w:t xml:space="preserve"> </w:t>
      </w:r>
      <w:r w:rsidR="00C04FA9" w:rsidRPr="00634C27">
        <w:t>stanowisko</w:t>
      </w:r>
      <w:r w:rsidR="00C04FA9">
        <w:t xml:space="preserve"> </w:t>
      </w:r>
      <w:r w:rsidR="00160CA2" w:rsidRPr="00634C27">
        <w:t>główny k</w:t>
      </w:r>
      <w:r w:rsidR="00634C27" w:rsidRPr="00634C27">
        <w:t>sięgowy z obowiązkami kadrowymi</w:t>
      </w:r>
      <w:r w:rsidR="00160CA2" w:rsidRPr="00160CA2">
        <w:t xml:space="preserve"> w Gminnym Centrum Kultury i Bibliotece Publicznej</w:t>
      </w:r>
      <w:r w:rsidR="00160CA2">
        <w:t xml:space="preserve"> w Boleszkowicach</w:t>
      </w:r>
      <w:r w:rsidR="00160CA2" w:rsidRPr="00160CA2">
        <w:t xml:space="preserve"> zos</w:t>
      </w:r>
      <w:r w:rsidR="00160CA2">
        <w:t>taną opublikowane:</w:t>
      </w:r>
      <w:r w:rsidR="00160CA2">
        <w:br/>
        <w:t>a) w</w:t>
      </w:r>
      <w:r w:rsidR="00160CA2" w:rsidRPr="00160CA2">
        <w:t xml:space="preserve"> Biuletynie Informacji Publiczne</w:t>
      </w:r>
      <w:r w:rsidR="00160CA2">
        <w:t>j Urzędu Gminy Boleszkowice</w:t>
      </w:r>
      <w:r w:rsidR="00160CA2">
        <w:br/>
        <w:t>b) n</w:t>
      </w:r>
      <w:r w:rsidR="00160CA2" w:rsidRPr="00160CA2">
        <w:t>a stronie Internet</w:t>
      </w:r>
      <w:r w:rsidR="00160CA2">
        <w:t>owej GCKiBP- w zakładce BIP</w:t>
      </w:r>
      <w:r w:rsidR="00160CA2">
        <w:br/>
        <w:t>c) w Powiatowym Urzędzie Pracy</w:t>
      </w:r>
      <w:r w:rsidR="00160CA2">
        <w:br/>
        <w:t>d) n</w:t>
      </w:r>
      <w:r w:rsidR="00160CA2" w:rsidRPr="00160CA2">
        <w:t>a tablicy informacyjnej Urzędu Gminy Boleszkowice.</w:t>
      </w:r>
      <w:r w:rsidR="00160CA2" w:rsidRPr="00160CA2">
        <w:br/>
      </w:r>
    </w:p>
    <w:p w:rsidR="00160CA2" w:rsidRPr="00160CA2" w:rsidRDefault="00160CA2" w:rsidP="00160CA2">
      <w:pPr>
        <w:pStyle w:val="NormalnyWeb"/>
        <w:spacing w:before="0" w:beforeAutospacing="0"/>
      </w:pPr>
    </w:p>
    <w:p w:rsidR="00160CA2" w:rsidRDefault="00160CA2" w:rsidP="00160CA2">
      <w:pPr>
        <w:pStyle w:val="NormalnyWeb"/>
        <w:spacing w:before="0" w:beforeAutospacing="0" w:after="0" w:afterAutospacing="0"/>
      </w:pPr>
    </w:p>
    <w:p w:rsidR="00B6394F" w:rsidRPr="003D0994" w:rsidRDefault="00B6394F" w:rsidP="00160CA2">
      <w:pPr>
        <w:ind w:left="567"/>
        <w:rPr>
          <w:rFonts w:ascii="Times New Roman" w:hAnsi="Times New Roman" w:cs="Times New Roman"/>
          <w:b/>
          <w:sz w:val="24"/>
        </w:rPr>
      </w:pPr>
    </w:p>
    <w:p w:rsidR="00233714" w:rsidRPr="00233714" w:rsidRDefault="00233714" w:rsidP="00233714">
      <w:pPr>
        <w:rPr>
          <w:rFonts w:ascii="Times New Roman" w:hAnsi="Times New Roman" w:cs="Times New Roman"/>
          <w:sz w:val="24"/>
        </w:rPr>
      </w:pPr>
    </w:p>
    <w:p w:rsidR="00233714" w:rsidRDefault="00233714" w:rsidP="00233714"/>
    <w:sectPr w:rsidR="00233714" w:rsidSect="00562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49D"/>
    <w:multiLevelType w:val="hybridMultilevel"/>
    <w:tmpl w:val="F50C7A70"/>
    <w:lvl w:ilvl="0" w:tplc="956AB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73D68"/>
    <w:multiLevelType w:val="hybridMultilevel"/>
    <w:tmpl w:val="1D209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861D43"/>
    <w:multiLevelType w:val="hybridMultilevel"/>
    <w:tmpl w:val="7E22619E"/>
    <w:lvl w:ilvl="0" w:tplc="7DAEEF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3266C2"/>
    <w:multiLevelType w:val="hybridMultilevel"/>
    <w:tmpl w:val="C6B238E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5907076"/>
    <w:multiLevelType w:val="hybridMultilevel"/>
    <w:tmpl w:val="3A9A7DAA"/>
    <w:lvl w:ilvl="0" w:tplc="234C85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33495B"/>
    <w:multiLevelType w:val="hybridMultilevel"/>
    <w:tmpl w:val="C456CDD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AFB5F56"/>
    <w:multiLevelType w:val="hybridMultilevel"/>
    <w:tmpl w:val="8118DDB4"/>
    <w:lvl w:ilvl="0" w:tplc="0C44F9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5772C6"/>
    <w:multiLevelType w:val="hybridMultilevel"/>
    <w:tmpl w:val="BE92669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33714"/>
    <w:rsid w:val="000F0B36"/>
    <w:rsid w:val="00160CA2"/>
    <w:rsid w:val="00204757"/>
    <w:rsid w:val="00233714"/>
    <w:rsid w:val="00381726"/>
    <w:rsid w:val="003D0994"/>
    <w:rsid w:val="004147E9"/>
    <w:rsid w:val="004833C2"/>
    <w:rsid w:val="00562E1D"/>
    <w:rsid w:val="005C624C"/>
    <w:rsid w:val="00634C27"/>
    <w:rsid w:val="0065322E"/>
    <w:rsid w:val="0074062E"/>
    <w:rsid w:val="008377FF"/>
    <w:rsid w:val="00856894"/>
    <w:rsid w:val="0094614E"/>
    <w:rsid w:val="00B007C4"/>
    <w:rsid w:val="00B6394F"/>
    <w:rsid w:val="00C04FA9"/>
    <w:rsid w:val="00CE47CD"/>
    <w:rsid w:val="00D37A67"/>
    <w:rsid w:val="00D91B9D"/>
    <w:rsid w:val="00E6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C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71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60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60CA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3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3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C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71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60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60C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4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350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426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444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66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718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24475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500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849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34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863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Aleksandra</cp:lastModifiedBy>
  <cp:revision>6</cp:revision>
  <cp:lastPrinted>2018-05-11T08:23:00Z</cp:lastPrinted>
  <dcterms:created xsi:type="dcterms:W3CDTF">2018-05-11T07:02:00Z</dcterms:created>
  <dcterms:modified xsi:type="dcterms:W3CDTF">2018-05-11T08:26:00Z</dcterms:modified>
</cp:coreProperties>
</file>