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REGULAMIN KONKURSU NA STANOWISKO DYREKTORA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GMINNEGO CENTRUM KULTURY I BIBLIOTEKI PUBLICZNEJ W BOLESZKOWICACH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1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Regulamin określa</w:t>
      </w:r>
      <w:r w:rsidRPr="00562F29">
        <w:rPr>
          <w:rFonts w:ascii="Times New Roman" w:hAnsi="Times New Roman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zasady i tryb przeprowadzenia Konkursu na stanowisko Dyrektora Gminnego Centrum Kultury i Biblioteki Publicznej w Boleszkowicach (zwanego dalej jako „Konkurs”), w tym szczegółowy tryb pracy Komisji Konkursowej, jak również formalne kryteria wyboru kandydatów na stanowisko Dyrektora Gminnego Centrum Kultury i Biblioteki Publicznej w Boleszkowicach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2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1. W celu przystąpienia do Konkursu kandydaci zobowiązani są w terminie od dnia opublikowania ogłoszenia o Konkursie </w:t>
      </w:r>
      <w:r w:rsidRPr="00D41397">
        <w:rPr>
          <w:rFonts w:ascii="Times New Roman" w:hAnsi="Times New Roman"/>
          <w:sz w:val="24"/>
          <w:szCs w:val="24"/>
        </w:rPr>
        <w:t>do dnia 17 listopada 2017 roku</w:t>
      </w:r>
      <w:r w:rsidRPr="00562F29">
        <w:rPr>
          <w:rFonts w:ascii="Times New Roman" w:hAnsi="Times New Roman"/>
          <w:sz w:val="24"/>
          <w:szCs w:val="24"/>
        </w:rPr>
        <w:t xml:space="preserve"> dokonać zgłoszenia swojej kandydatury. Zgłoszenie winno zawierać: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list motywacyjny;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4) kwestionariusz osobowy dla osoby ubiegającej się o zatrudnienie (do pobrania w formie elektronicznej pod adresem www.boleszkowice.pl w zakładce </w:t>
      </w:r>
      <w:r>
        <w:rPr>
          <w:rFonts w:ascii="Times New Roman" w:hAnsi="Times New Roman"/>
          <w:sz w:val="24"/>
          <w:szCs w:val="24"/>
        </w:rPr>
        <w:t>nabór</w:t>
      </w:r>
      <w:r w:rsidRPr="00562F29">
        <w:rPr>
          <w:rFonts w:ascii="Times New Roman" w:hAnsi="Times New Roman"/>
          <w:sz w:val="24"/>
          <w:szCs w:val="24"/>
        </w:rPr>
        <w:t>, lub w siedzibie Urzędu Gminy w Boleszkowicach ul. Słoneczna 24, 74-4</w:t>
      </w:r>
      <w:r>
        <w:rPr>
          <w:rFonts w:ascii="Times New Roman" w:hAnsi="Times New Roman"/>
          <w:sz w:val="24"/>
          <w:szCs w:val="24"/>
        </w:rPr>
        <w:t>07 Boleszkowice, w pokoju nr 6</w:t>
      </w:r>
      <w:r w:rsidRPr="00562F29">
        <w:rPr>
          <w:rFonts w:ascii="Times New Roman" w:hAnsi="Times New Roman"/>
          <w:sz w:val="24"/>
          <w:szCs w:val="24"/>
        </w:rPr>
        <w:t>) 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5) oświadczenie o niekaralności;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6) oświadczenie o stanie zdrowia;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7) oświadczenie o posiadaniu pełnej zdolności do czynności prawnych;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9) oświadczenie o wyrażeniu zgody na przetwarzanie danych osobowych na potrzeby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konkursu;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10) kserokopia dowodu osobistego;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2.  Kandydaci na stanowisko Dyrektora Gminnego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562F29">
        <w:rPr>
          <w:rFonts w:ascii="Times New Roman" w:hAnsi="Times New Roman"/>
          <w:sz w:val="24"/>
          <w:szCs w:val="24"/>
        </w:rPr>
        <w:t xml:space="preserve">w Boleszkowicach winni składać wymagane dokumenty osobiście w Sekretariacie Urzędu Gminy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562F29">
        <w:rPr>
          <w:rFonts w:ascii="Times New Roman" w:hAnsi="Times New Roman"/>
          <w:sz w:val="24"/>
          <w:szCs w:val="24"/>
        </w:rPr>
        <w:t xml:space="preserve">w Boleszkowicach (ul. Słoneczna 24, 74-407 Boleszkowice, lub przesłać na adres: Urząd Gminy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562F29">
        <w:rPr>
          <w:rFonts w:ascii="Times New Roman" w:hAnsi="Times New Roman"/>
          <w:sz w:val="24"/>
          <w:szCs w:val="24"/>
        </w:rPr>
        <w:t xml:space="preserve">w Boleszkowicach ul. Słoneczna 24, 74-407 Boleszkowice, z dopiskiem na kopercie „ Konkurs na Dyrektora Gminnego Centrum Kultury i Biblioteki Publicznej w Boleszkowicach”. Kandydaci mogą skutecznie składać dokumenty o których mowa w ust. 1 wyłącznie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562F29">
        <w:rPr>
          <w:rFonts w:ascii="Times New Roman" w:hAnsi="Times New Roman"/>
          <w:sz w:val="24"/>
          <w:szCs w:val="24"/>
        </w:rPr>
        <w:t xml:space="preserve">formie pisemnej i terminie określonym w ust. 1. W przypadku wysyłania dokumentów drogą pocztową termin uważa się za zachowany, gdy przesyłka zawierająca zgłoszenie kandydata wraz z wymaganą dokumentacją zostanie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562F29">
        <w:rPr>
          <w:rFonts w:ascii="Times New Roman" w:hAnsi="Times New Roman"/>
          <w:sz w:val="24"/>
          <w:szCs w:val="24"/>
        </w:rPr>
        <w:t xml:space="preserve">w terminie określonym w ust. 1 doręczona na adres Urzędu Gminy w Boleszkowicach. 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Kandydat na stanowisko Dyrektora Gminnego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562F29">
        <w:rPr>
          <w:rFonts w:ascii="Times New Roman" w:hAnsi="Times New Roman"/>
          <w:sz w:val="24"/>
          <w:szCs w:val="24"/>
        </w:rPr>
        <w:t>w Boleszkowicach winien spełniać następujące kryteria:</w:t>
      </w:r>
    </w:p>
    <w:p w:rsidR="00B55677" w:rsidRPr="00562F29" w:rsidRDefault="00B55677" w:rsidP="00B55677">
      <w:pPr>
        <w:pStyle w:val="NormalnyWeb"/>
        <w:spacing w:before="0" w:beforeAutospacing="0" w:after="0" w:afterAutospacing="0"/>
      </w:pPr>
      <w:r>
        <w:t>1</w:t>
      </w:r>
      <w:r w:rsidRPr="00562F29">
        <w:t xml:space="preserve">) wykształcenie wyższe </w:t>
      </w:r>
      <w:r>
        <w:t>;</w:t>
      </w:r>
      <w:r>
        <w:br/>
        <w:t>2</w:t>
      </w:r>
      <w:r w:rsidRPr="00562F29">
        <w:t>) posi</w:t>
      </w:r>
      <w:r>
        <w:t>adanie obywatelstwa polskiego;</w:t>
      </w:r>
      <w:r>
        <w:br/>
        <w:t>3</w:t>
      </w:r>
      <w:r w:rsidRPr="00562F29">
        <w:t>) pełna zdolność do czynności prawnych oraz korzyst</w:t>
      </w:r>
      <w:r>
        <w:t>anie z pełni praw publicznych;</w:t>
      </w:r>
      <w:r>
        <w:br/>
        <w:t>4</w:t>
      </w:r>
      <w:r w:rsidRPr="00562F29">
        <w:t>) niekaralność  za umyślne  przestępstwo ścigane z oskarżenia publicznego oraz umyślne przestępstwo skarbowe;</w:t>
      </w:r>
    </w:p>
    <w:p w:rsidR="00B55677" w:rsidRPr="00D41397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41397">
        <w:rPr>
          <w:rFonts w:ascii="Times New Roman" w:hAnsi="Times New Roman"/>
          <w:sz w:val="24"/>
          <w:szCs w:val="24"/>
        </w:rPr>
        <w:lastRenderedPageBreak/>
        <w:t>5) stan zdrowia pozwalający na zatrudnienie na stanowisku kierowniczym;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41397">
        <w:rPr>
          <w:rFonts w:ascii="Times New Roman" w:hAnsi="Times New Roman"/>
          <w:sz w:val="24"/>
          <w:szCs w:val="24"/>
        </w:rPr>
        <w:t>6) przedstawienie autorskiej koncepcji funkcjonowania Gminnego</w:t>
      </w:r>
      <w:r w:rsidRPr="00562F29">
        <w:rPr>
          <w:rFonts w:ascii="Times New Roman" w:hAnsi="Times New Roman"/>
          <w:sz w:val="24"/>
          <w:szCs w:val="24"/>
        </w:rPr>
        <w:t xml:space="preserve"> Centrum Kultury i Biblioteki</w:t>
      </w:r>
      <w:r>
        <w:rPr>
          <w:rFonts w:ascii="Times New Roman" w:hAnsi="Times New Roman"/>
          <w:sz w:val="24"/>
          <w:szCs w:val="24"/>
        </w:rPr>
        <w:t xml:space="preserve"> Publicznej w Boleszkowicach;</w:t>
      </w:r>
      <w:r>
        <w:rPr>
          <w:rFonts w:ascii="Times New Roman" w:hAnsi="Times New Roman"/>
          <w:sz w:val="24"/>
          <w:szCs w:val="24"/>
        </w:rPr>
        <w:br/>
        <w:t>7</w:t>
      </w:r>
      <w:r w:rsidRPr="00562F29">
        <w:rPr>
          <w:rFonts w:ascii="Times New Roman" w:hAnsi="Times New Roman"/>
          <w:sz w:val="24"/>
          <w:szCs w:val="24"/>
        </w:rPr>
        <w:t>) znajomość przepisów prawnych z zakresu funkcjonowania instytucji kultury w tym: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a) funkcjonowania samorządowych instytucji kultury (znajomość ustawy o organizowaniu i prowadzeniu działalności kulturalnej oraz aktów wykonawczych);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b) ustawy o finansach publicznych;</w:t>
      </w:r>
      <w:r w:rsidRPr="00562F29">
        <w:rPr>
          <w:rFonts w:ascii="Times New Roman" w:hAnsi="Times New Roman"/>
          <w:sz w:val="24"/>
          <w:szCs w:val="24"/>
        </w:rPr>
        <w:br/>
        <w:t>c)  znajomość zagadnień i umiejętności w zakresie pozyskiwania i korzystania z zewnętrznych środków finansowych;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d) prawo zamówień publicznych;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e) kodeks pracy;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br/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3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1. Konkurs na stanowisko Dyrektora Gminnego Centrum Kultury i Biblioteki Publicznej przeprowadza Komisja Konkursowa powołana przez Wójta Gminy Boleszkowice w drodze Zarządzenia.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 Pracami Komisji Konkursowej kieruje Przewodniczący, który w szczególności: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czuwa nad wykonywaniem zadań komisji;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reprezentuje komisję na zewnątrz;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ustala porządek obrad komisji, zwołuje jej posiedzenia i przewodniczy obradom.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Do wyłącznej decyzji Przewodniczącego należy zarządzanie głosowań w toku rozstrzygania istotnych spraw dotyczących postępowania.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3. W przypadku braku wymaganego </w:t>
      </w:r>
      <w:r w:rsidRPr="00562F29">
        <w:rPr>
          <w:rFonts w:ascii="Times New Roman" w:hAnsi="Times New Roman"/>
          <w:i/>
          <w:sz w:val="24"/>
          <w:szCs w:val="24"/>
        </w:rPr>
        <w:t>quorum</w:t>
      </w:r>
      <w:r w:rsidRPr="00562F29">
        <w:rPr>
          <w:rFonts w:ascii="Times New Roman" w:hAnsi="Times New Roman"/>
          <w:sz w:val="24"/>
          <w:szCs w:val="24"/>
        </w:rPr>
        <w:t xml:space="preserve"> wymaganego odrębnymi przepisami, Przewodniczący niezwłocznie zwołuje ponowne posiedzenie.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Przewodniczący zawiadamia telefonicznie członków Komisji Konkursowej o terminie i miejscu posiedzenia komisji oraz kandydatów o terminie i miejscu przeprowadzenia rozmowy kwalifikacyjnej.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5. Z każdego posiedzenia Komisji Konkursowej sporządza się protokół.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4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1. Konkurs na stanowisko Dyrektora Gminnego Centrum Kultury i Biblioteki Publicznej  w Boleszkowicach odbywa się dwuetapowo: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etap I: analiza zgłoszeń złożonych przez kandydatów w celu dokonania weryfikacji formalnej                                i merytorycznej spełniania wymaganych warunków. W ramach tego etapu Komisja Konkursowa może zdecydować o zorganizowaniu testu pisemnego weryfikującego spełnianie wymagań związanych ze stanowiskiem;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etap II: analiza przedłożonego przez kandydatów pisemnego opracowania pod nazwą „Koncepcja funkcjonowania Gminnego Centrum Kultury i Biblioteki Publicznej w Boleszkowicach” oraz przeprowadzenie rozmów kwalifikacyjnych z kandydatami.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Konkurs przeprowadza się także w przypadku zgłoszenia jednej kandydatury.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§ 5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1. Analiza zgłoszeń prowadzona w I etapie Konkursu polega na zapoznaniu się przez Komisję Konkursową z dokumentami nadesłanymi przez kandydatów i weryfikacji danych zawartych w zgłoszeniu z wymaganiami określonymi w § 2 niniejszego Regulaminu, przy pomocy </w:t>
      </w:r>
      <w:r>
        <w:rPr>
          <w:rFonts w:ascii="Times New Roman" w:hAnsi="Times New Roman"/>
          <w:sz w:val="24"/>
          <w:szCs w:val="24"/>
        </w:rPr>
        <w:t>określonych</w:t>
      </w:r>
      <w:r w:rsidRPr="00562F29">
        <w:rPr>
          <w:rFonts w:ascii="Times New Roman" w:hAnsi="Times New Roman"/>
          <w:sz w:val="24"/>
          <w:szCs w:val="24"/>
        </w:rPr>
        <w:t xml:space="preserve"> przez Komisję Konkursową kryteriów oceny przydatności kandydata do zajęcia stanowiska Dyrektora Gminnego Centrum Kultury i Biblioteki Publicznej w Boleszkowicach.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lastRenderedPageBreak/>
        <w:t>2. Komisja Konkursowa w ramach I etapu Konkursu może zdecydować o zorganizowaniu testu pisemnego weryfikującego spełnianie wymagań związanych ze stanowiskiem.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3. Po analizie złożonych przez kandydatów zgłoszeń i ewentualnym teście, Komisja Konkursowa podejmuje decyzję o dopuszczeniu lub odmowie dopuszczenia kandydata do II etapu Konkursu. Komisja konkursowa powiadamia kandydatów o dopuszczeniu lub niedopuszczeniu do II etapu konkursu, oraz powiadamia kandydatów dopuszczonych do II etapu konkursu o terminie i miejscu rozmowy kwalifikacyjnej przeprowadzanej w ramach II etapu konkursu.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4. Komisja Konkursowa podejmuje decyzję o odmowie dopuszczenia kandydata do II etapu konkursu, jeżeli: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1) zgłoszenie zostało złożone po terminie;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zgłoszenie nie zawiera wszystkich wymaganych dokumentów wskazanych w ogłoszeniu o konkursie;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ze zgłoszenia wynika, iż kandydat nie spełnia wymagań wskazanych w ogłoszeniu o konkursie.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6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1. II etap konkursu obejmuje analizę przedłożonych „Koncepcji funkcjonowania Gminnego Centrum Kultury i Biblioteki Publicznej w Boleszkowicach” oraz rozmowę kwalifikacyjną, której celem jest nawiązanie bezpośredniego kontaktu z kandydatem i szczegółowa weryfikacja informacji zawartych w zgłoszeniu kandydata.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4. Po zakończeniu rozmów kwalifikacyjnych z kandydatami Przewodniczący zarządza przystąpienie do obliczania punktacji, dyskusji i głosowania na kandydaturę, która uzyskała największą liczbę punktów.               W przypadku negatywnego wyniku głosowania, głosowane są kolejne kandydatury w kolejności wynikającej z ilości uzyskanych punktów. 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7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1. Dokumenty aplikacyjne kandydata, który zostanie powołany na stanowisko Dyrektora Gminnego Centrum Kultury i Biblioteki Publicznej w Boleszkowicach, zostaną dołączone do jego akt osobowych.</w:t>
      </w:r>
    </w:p>
    <w:p w:rsidR="00B55677" w:rsidRPr="00562F29" w:rsidRDefault="00B55677" w:rsidP="00B55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2. Dokumenty aplikacyjne pozostałych </w:t>
      </w:r>
      <w:r>
        <w:rPr>
          <w:rFonts w:ascii="Times New Roman" w:hAnsi="Times New Roman"/>
          <w:sz w:val="24"/>
          <w:szCs w:val="24"/>
        </w:rPr>
        <w:t>kandydatów</w:t>
      </w:r>
      <w:r w:rsidRPr="00562F29">
        <w:rPr>
          <w:rFonts w:ascii="Times New Roman" w:hAnsi="Times New Roman"/>
          <w:sz w:val="24"/>
          <w:szCs w:val="24"/>
        </w:rPr>
        <w:t xml:space="preserve"> będą</w:t>
      </w:r>
      <w:r>
        <w:rPr>
          <w:rFonts w:ascii="Times New Roman" w:hAnsi="Times New Roman"/>
          <w:sz w:val="24"/>
          <w:szCs w:val="24"/>
        </w:rPr>
        <w:t xml:space="preserve"> im</w:t>
      </w:r>
      <w:r w:rsidRPr="00562F29">
        <w:rPr>
          <w:rFonts w:ascii="Times New Roman" w:hAnsi="Times New Roman"/>
          <w:sz w:val="24"/>
          <w:szCs w:val="24"/>
        </w:rPr>
        <w:t xml:space="preserve"> odsyłane</w:t>
      </w:r>
      <w:r>
        <w:rPr>
          <w:rFonts w:ascii="Times New Roman" w:hAnsi="Times New Roman"/>
          <w:sz w:val="24"/>
          <w:szCs w:val="24"/>
        </w:rPr>
        <w:t xml:space="preserve"> drogą pocztową</w:t>
      </w:r>
      <w:r w:rsidRPr="00562F29">
        <w:rPr>
          <w:rFonts w:ascii="Times New Roman" w:hAnsi="Times New Roman"/>
          <w:sz w:val="24"/>
          <w:szCs w:val="24"/>
        </w:rPr>
        <w:t xml:space="preserve"> lub odbierane osobiście </w:t>
      </w:r>
      <w:r>
        <w:rPr>
          <w:rFonts w:ascii="Times New Roman" w:hAnsi="Times New Roman"/>
          <w:sz w:val="24"/>
          <w:szCs w:val="24"/>
        </w:rPr>
        <w:t>przez kandydatów.</w:t>
      </w:r>
    </w:p>
    <w:p w:rsidR="00B92369" w:rsidRDefault="00B92369"/>
    <w:sectPr w:rsidR="00B9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677"/>
    <w:rsid w:val="00B55677"/>
    <w:rsid w:val="00B9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67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56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67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56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krzysiek</dc:creator>
  <cp:lastModifiedBy>krzysiek</cp:lastModifiedBy>
  <cp:revision>1</cp:revision>
  <dcterms:created xsi:type="dcterms:W3CDTF">2017-10-13T19:10:00Z</dcterms:created>
  <dcterms:modified xsi:type="dcterms:W3CDTF">2017-10-13T19:11:00Z</dcterms:modified>
</cp:coreProperties>
</file>